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F8" w:rsidRDefault="005F4251" w:rsidP="000D5DF8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DF8">
        <w:rPr>
          <w:b/>
        </w:rPr>
        <w:t>Associazione Culturale Castiglionese</w:t>
      </w:r>
    </w:p>
    <w:p w:rsidR="000D5DF8" w:rsidRDefault="000D5DF8" w:rsidP="000D5DF8">
      <w:pPr>
        <w:rPr>
          <w:b/>
        </w:rPr>
      </w:pPr>
      <w:r>
        <w:rPr>
          <w:b/>
        </w:rPr>
        <w:t>“Umberto Foschi”</w:t>
      </w:r>
    </w:p>
    <w:p w:rsidR="000D5DF8" w:rsidRDefault="000D5DF8" w:rsidP="000D5DF8">
      <w:pPr>
        <w:rPr>
          <w:b/>
        </w:rPr>
      </w:pPr>
      <w:r>
        <w:rPr>
          <w:b/>
        </w:rPr>
        <w:t>Via Zattoni 2/A</w:t>
      </w:r>
    </w:p>
    <w:p w:rsidR="000D5DF8" w:rsidRDefault="000D5DF8" w:rsidP="000D5DF8">
      <w:pPr>
        <w:rPr>
          <w:b/>
        </w:rPr>
      </w:pPr>
      <w:r>
        <w:rPr>
          <w:b/>
        </w:rPr>
        <w:t>48125 Castiglione di Ravenna</w:t>
      </w:r>
    </w:p>
    <w:p w:rsidR="000D5DF8" w:rsidRDefault="000D5DF8" w:rsidP="000D5DF8"/>
    <w:p w:rsidR="000D5DF8" w:rsidRDefault="000D5DF8" w:rsidP="000D5DF8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5F4251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5F4251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D5DF8" w:rsidRDefault="000D5DF8" w:rsidP="000D5DF8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7 MARZO 2014     ORE 20.30</w:t>
      </w:r>
    </w:p>
    <w:p w:rsidR="000D5DF8" w:rsidRPr="00A009B5" w:rsidRDefault="000D5DF8" w:rsidP="000D5DF8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Pr="00A009B5">
        <w:rPr>
          <w:sz w:val="32"/>
          <w:szCs w:val="32"/>
        </w:rPr>
        <w:t>PRESSO LA SEDE SOCIALE</w:t>
      </w:r>
    </w:p>
    <w:p w:rsidR="000D5DF8" w:rsidRDefault="000D5DF8" w:rsidP="000D5DF8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dell’ opera</w:t>
      </w:r>
      <w:r>
        <w:rPr>
          <w:sz w:val="52"/>
          <w:szCs w:val="52"/>
        </w:rPr>
        <w:t xml:space="preserve"> </w:t>
      </w:r>
      <w:r w:rsidRPr="00A009B5">
        <w:rPr>
          <w:rFonts w:ascii="Tekton Pro" w:hAnsi="Tekton Pro"/>
          <w:sz w:val="52"/>
          <w:szCs w:val="52"/>
        </w:rPr>
        <w:t>“</w:t>
      </w:r>
      <w:r>
        <w:rPr>
          <w:rFonts w:ascii="Tekton Pro" w:hAnsi="Tekton Pro"/>
          <w:sz w:val="52"/>
          <w:szCs w:val="52"/>
        </w:rPr>
        <w:t>ATTILA</w:t>
      </w:r>
      <w:r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0D5DF8" w:rsidRDefault="000D5DF8" w:rsidP="000D5DF8">
      <w:pPr>
        <w:tabs>
          <w:tab w:val="left" w:pos="2235"/>
        </w:tabs>
      </w:pPr>
      <w:r>
        <w:t>Direttore:  Riccardo Muti</w:t>
      </w:r>
    </w:p>
    <w:p w:rsidR="000D5DF8" w:rsidRDefault="000D5DF8" w:rsidP="000D5DF8">
      <w:pPr>
        <w:tabs>
          <w:tab w:val="left" w:pos="2235"/>
        </w:tabs>
      </w:pPr>
      <w:r>
        <w:t xml:space="preserve"> Interpreti: Samuel Ramey, Giorgio Zancanaro,Cheryl Studer,Kaludi Kaludov</w:t>
      </w:r>
    </w:p>
    <w:p w:rsidR="000D5DF8" w:rsidRDefault="000D5DF8" w:rsidP="000D5DF8">
      <w:pPr>
        <w:tabs>
          <w:tab w:val="left" w:pos="2235"/>
        </w:tabs>
      </w:pPr>
      <w:r>
        <w:t xml:space="preserve"> Orchestra e Coro : Alla Scala di Milano  (1991)</w:t>
      </w:r>
    </w:p>
    <w:p w:rsidR="000D5DF8" w:rsidRDefault="000D5DF8" w:rsidP="000D5DF8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0D5DF8" w:rsidRDefault="000D5DF8" w:rsidP="000D5DF8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0D5DF8" w:rsidRDefault="000D5DF8" w:rsidP="000D5DF8">
      <w:pPr>
        <w:tabs>
          <w:tab w:val="left" w:pos="2235"/>
        </w:tabs>
      </w:pPr>
    </w:p>
    <w:p w:rsidR="000D5DF8" w:rsidRDefault="000D5DF8" w:rsidP="000D5DF8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21 MARZO 2014       ORE 20.30</w:t>
      </w:r>
    </w:p>
    <w:p w:rsidR="000D5DF8" w:rsidRDefault="000D5DF8" w:rsidP="000D5DF8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>
        <w:rPr>
          <w:sz w:val="32"/>
          <w:szCs w:val="32"/>
        </w:rPr>
        <w:t xml:space="preserve">de  </w:t>
      </w:r>
      <w:r>
        <w:rPr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52"/>
          <w:szCs w:val="52"/>
        </w:rPr>
        <w:t xml:space="preserve">“LUISA MILLER”   </w:t>
      </w:r>
      <w:r>
        <w:rPr>
          <w:rFonts w:ascii="Tekton Pro" w:hAnsi="Tekton Pro"/>
          <w:b/>
          <w:sz w:val="28"/>
          <w:szCs w:val="28"/>
        </w:rPr>
        <w:t>sottotitolata</w:t>
      </w:r>
      <w:r>
        <w:rPr>
          <w:rFonts w:ascii="Tekton Pro" w:hAnsi="Tekton Pro"/>
          <w:b/>
          <w:sz w:val="52"/>
          <w:szCs w:val="52"/>
        </w:rPr>
        <w:t xml:space="preserve">           </w:t>
      </w:r>
    </w:p>
    <w:p w:rsidR="000D5DF8" w:rsidRPr="00B743DA" w:rsidRDefault="000D5DF8" w:rsidP="000D5DF8">
      <w:pPr>
        <w:tabs>
          <w:tab w:val="left" w:pos="2235"/>
        </w:tabs>
      </w:pPr>
      <w:r w:rsidRPr="00B743DA">
        <w:t xml:space="preserve">Direttore: </w:t>
      </w:r>
      <w:r>
        <w:t>James Levine</w:t>
      </w:r>
    </w:p>
    <w:p w:rsidR="000D5DF8" w:rsidRPr="00A7677F" w:rsidRDefault="000D5DF8" w:rsidP="000D5DF8">
      <w:pPr>
        <w:tabs>
          <w:tab w:val="left" w:pos="2235"/>
        </w:tabs>
      </w:pPr>
      <w:r w:rsidRPr="00A7677F">
        <w:t>Interpreti:</w:t>
      </w:r>
      <w:r>
        <w:t xml:space="preserve"> Placido Domingo, Renata Scotto, Sherrill Milnes, James Morris, Bonaldo Giaiotti</w:t>
      </w:r>
      <w:r w:rsidRPr="00A7677F">
        <w:t xml:space="preserve"> </w:t>
      </w:r>
      <w:bookmarkStart w:id="0" w:name="_GoBack"/>
      <w:bookmarkEnd w:id="0"/>
      <w:r>
        <w:t xml:space="preserve"> </w:t>
      </w:r>
    </w:p>
    <w:p w:rsidR="000D5DF8" w:rsidRDefault="000D5DF8" w:rsidP="000D5DF8">
      <w:pPr>
        <w:tabs>
          <w:tab w:val="left" w:pos="2235"/>
        </w:tabs>
      </w:pPr>
      <w:r>
        <w:t>Orchestra e Coro:  Teatro Metropolitan di New York (1979)</w:t>
      </w:r>
    </w:p>
    <w:p w:rsidR="000D5DF8" w:rsidRDefault="000D5DF8" w:rsidP="000D5DF8">
      <w:pPr>
        <w:tabs>
          <w:tab w:val="left" w:pos="2235"/>
        </w:tabs>
        <w:rPr>
          <w:rFonts w:ascii="Amazone BT" w:hAnsi="Amazone BT"/>
        </w:rPr>
      </w:pPr>
      <w:r>
        <w:t xml:space="preserve">       AL TERMINE  DI CIASCUNA SERATA   PICCOLO RINFRESCO OFFERTO DALL’ASSOCIAZIONE               </w:t>
      </w:r>
    </w:p>
    <w:p w:rsidR="000D5DF8" w:rsidRDefault="000D5DF8" w:rsidP="005F4251">
      <w:pPr>
        <w:tabs>
          <w:tab w:val="left" w:pos="2235"/>
        </w:tabs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DI CREDITO COOPERATIVO FILIALE DI CASTIGLIONE DI RAVENNA</w:t>
      </w:r>
    </w:p>
    <w:sectPr w:rsidR="000D5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0D5DF8"/>
    <w:rsid w:val="000D5DF8"/>
    <w:rsid w:val="005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5DF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1365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2014-03-03T23:02:00Z</cp:lastPrinted>
  <dcterms:created xsi:type="dcterms:W3CDTF">2014-03-03T23:03:00Z</dcterms:created>
  <dcterms:modified xsi:type="dcterms:W3CDTF">2014-03-03T23:03:00Z</dcterms:modified>
</cp:coreProperties>
</file>